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D79B" w14:textId="335A2074" w:rsidR="008429A6" w:rsidRPr="00DF6049" w:rsidRDefault="00DF6049" w:rsidP="00DF6049">
      <w:pPr>
        <w:pBdr>
          <w:bottom w:val="single" w:sz="4" w:space="1" w:color="auto"/>
        </w:pBdr>
        <w:jc w:val="center"/>
        <w:rPr>
          <w:b/>
          <w:bCs/>
          <w:smallCaps/>
          <w:sz w:val="40"/>
          <w:szCs w:val="40"/>
        </w:rPr>
      </w:pPr>
      <w:r w:rsidRPr="00DF6049">
        <w:rPr>
          <w:b/>
          <w:bCs/>
          <w:smallCaps/>
          <w:sz w:val="40"/>
          <w:szCs w:val="40"/>
        </w:rPr>
        <w:t>Evaluatie 3-wapenbeleid 2024-2025</w:t>
      </w:r>
    </w:p>
    <w:p w14:paraId="37222B04" w14:textId="05621757" w:rsidR="00075B24" w:rsidRDefault="00075B24" w:rsidP="00DD6A4F">
      <w:pPr>
        <w:spacing w:before="120" w:after="120" w:line="240" w:lineRule="auto"/>
      </w:pPr>
    </w:p>
    <w:p w14:paraId="4814D7F4" w14:textId="202BF62F" w:rsidR="00075B24" w:rsidRDefault="00075B24" w:rsidP="00DD6A4F">
      <w:pPr>
        <w:spacing w:before="120" w:after="120" w:line="240" w:lineRule="auto"/>
      </w:pPr>
      <w:r>
        <w:t xml:space="preserve">Wij ontvangen graag jullie </w:t>
      </w:r>
      <w:r w:rsidR="002357CD">
        <w:t xml:space="preserve">antwoorden </w:t>
      </w:r>
      <w:r w:rsidR="002357CD" w:rsidRPr="002357CD">
        <w:rPr>
          <w:highlight w:val="yellow"/>
        </w:rPr>
        <w:t>voor 20/01/2025</w:t>
      </w:r>
      <w:r w:rsidR="002357CD">
        <w:t xml:space="preserve"> op </w:t>
      </w:r>
      <w:hyperlink r:id="rId4" w:history="1">
        <w:r w:rsidR="002357CD" w:rsidRPr="002D1FAA">
          <w:rPr>
            <w:rStyle w:val="Hyperlink"/>
          </w:rPr>
          <w:t>secretaris@vlaamseschermbond.be</w:t>
        </w:r>
      </w:hyperlink>
      <w:r w:rsidR="002357CD">
        <w:t>.</w:t>
      </w:r>
    </w:p>
    <w:p w14:paraId="74F69E46" w14:textId="4F1DC894" w:rsidR="00075B24" w:rsidRDefault="002357CD" w:rsidP="00DD6A4F">
      <w:pPr>
        <w:spacing w:before="120" w:after="120" w:line="240" w:lineRule="auto"/>
      </w:pPr>
      <w:r>
        <w:t>Alvast bedankt!</w:t>
      </w:r>
    </w:p>
    <w:p w14:paraId="7FBA7EE7" w14:textId="77777777" w:rsidR="002357CD" w:rsidRDefault="002357CD" w:rsidP="00DD6A4F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12"/>
        <w:gridCol w:w="637"/>
        <w:gridCol w:w="1275"/>
        <w:gridCol w:w="1275"/>
        <w:gridCol w:w="637"/>
        <w:gridCol w:w="1913"/>
      </w:tblGrid>
      <w:tr w:rsidR="000878ED" w14:paraId="4F75C5A0" w14:textId="77777777" w:rsidTr="00DD6A4F">
        <w:tc>
          <w:tcPr>
            <w:tcW w:w="1413" w:type="dxa"/>
          </w:tcPr>
          <w:p w14:paraId="53A0935D" w14:textId="028706E0" w:rsidR="000878ED" w:rsidRPr="00DD6A4F" w:rsidRDefault="000878ED" w:rsidP="00DD6A4F">
            <w:pPr>
              <w:spacing w:before="120" w:after="120"/>
              <w:rPr>
                <w:b/>
                <w:bCs/>
              </w:rPr>
            </w:pPr>
            <w:r w:rsidRPr="00DD6A4F">
              <w:rPr>
                <w:b/>
                <w:bCs/>
              </w:rPr>
              <w:t>Naam :</w:t>
            </w:r>
          </w:p>
        </w:tc>
        <w:tc>
          <w:tcPr>
            <w:tcW w:w="7649" w:type="dxa"/>
            <w:gridSpan w:val="6"/>
          </w:tcPr>
          <w:p w14:paraId="52422AEE" w14:textId="77777777" w:rsidR="000878ED" w:rsidRDefault="000878ED" w:rsidP="00DD6A4F">
            <w:pPr>
              <w:spacing w:before="120" w:after="120"/>
            </w:pPr>
          </w:p>
        </w:tc>
      </w:tr>
      <w:tr w:rsidR="000878ED" w14:paraId="562E7147" w14:textId="77777777" w:rsidTr="00DD6A4F">
        <w:tc>
          <w:tcPr>
            <w:tcW w:w="1413" w:type="dxa"/>
          </w:tcPr>
          <w:p w14:paraId="742B6ACE" w14:textId="086B6A9C" w:rsidR="000878ED" w:rsidRPr="00DD6A4F" w:rsidRDefault="000878ED" w:rsidP="00DD6A4F">
            <w:pPr>
              <w:spacing w:before="120" w:after="120"/>
              <w:rPr>
                <w:b/>
                <w:bCs/>
              </w:rPr>
            </w:pPr>
            <w:r w:rsidRPr="00DD6A4F">
              <w:rPr>
                <w:b/>
                <w:bCs/>
              </w:rPr>
              <w:t>Club :</w:t>
            </w:r>
          </w:p>
        </w:tc>
        <w:tc>
          <w:tcPr>
            <w:tcW w:w="7649" w:type="dxa"/>
            <w:gridSpan w:val="6"/>
          </w:tcPr>
          <w:p w14:paraId="40AD5F51" w14:textId="77777777" w:rsidR="000878ED" w:rsidRDefault="000878ED" w:rsidP="00DD6A4F">
            <w:pPr>
              <w:spacing w:before="120" w:after="120"/>
            </w:pPr>
          </w:p>
        </w:tc>
      </w:tr>
      <w:tr w:rsidR="00DD6A4F" w14:paraId="2DB83460" w14:textId="77777777" w:rsidTr="00502614">
        <w:tc>
          <w:tcPr>
            <w:tcW w:w="1413" w:type="dxa"/>
          </w:tcPr>
          <w:p w14:paraId="4EBC9C3D" w14:textId="0A92B3EC" w:rsidR="00DD6A4F" w:rsidRPr="00DD6A4F" w:rsidRDefault="00DD6A4F" w:rsidP="00DD6A4F">
            <w:pPr>
              <w:spacing w:before="120" w:after="120"/>
              <w:rPr>
                <w:b/>
                <w:bCs/>
              </w:rPr>
            </w:pPr>
            <w:r w:rsidRPr="00DD6A4F">
              <w:rPr>
                <w:b/>
                <w:bCs/>
              </w:rPr>
              <w:t>Wapen :</w:t>
            </w:r>
          </w:p>
        </w:tc>
        <w:tc>
          <w:tcPr>
            <w:tcW w:w="2549" w:type="dxa"/>
            <w:gridSpan w:val="2"/>
          </w:tcPr>
          <w:p w14:paraId="6421DF9B" w14:textId="23DAD4A4" w:rsidR="00DD6A4F" w:rsidRDefault="00DD6A4F" w:rsidP="00DD6A4F">
            <w:pPr>
              <w:spacing w:before="120" w:after="120"/>
            </w:pPr>
            <w:r>
              <w:t>O degen</w:t>
            </w:r>
          </w:p>
        </w:tc>
        <w:tc>
          <w:tcPr>
            <w:tcW w:w="2550" w:type="dxa"/>
            <w:gridSpan w:val="2"/>
          </w:tcPr>
          <w:p w14:paraId="028C1DE5" w14:textId="2E500DD7" w:rsidR="00DD6A4F" w:rsidRDefault="00DD6A4F" w:rsidP="00DD6A4F">
            <w:pPr>
              <w:spacing w:before="120" w:after="120"/>
            </w:pPr>
            <w:r>
              <w:t>O floret</w:t>
            </w:r>
          </w:p>
        </w:tc>
        <w:tc>
          <w:tcPr>
            <w:tcW w:w="2550" w:type="dxa"/>
            <w:gridSpan w:val="2"/>
          </w:tcPr>
          <w:p w14:paraId="34C2BC22" w14:textId="223ED8C3" w:rsidR="00DD6A4F" w:rsidRDefault="00DD6A4F" w:rsidP="00DD6A4F">
            <w:pPr>
              <w:spacing w:before="120" w:after="120"/>
            </w:pPr>
            <w:r>
              <w:t>O sabel</w:t>
            </w:r>
          </w:p>
        </w:tc>
      </w:tr>
      <w:tr w:rsidR="00DD6A4F" w14:paraId="09B2B000" w14:textId="77777777" w:rsidTr="004805A8">
        <w:tc>
          <w:tcPr>
            <w:tcW w:w="1413" w:type="dxa"/>
          </w:tcPr>
          <w:p w14:paraId="0EBE206B" w14:textId="4237D9B5" w:rsidR="00DD6A4F" w:rsidRPr="00DD6A4F" w:rsidRDefault="00DD6A4F" w:rsidP="00DD6A4F">
            <w:pPr>
              <w:spacing w:before="120" w:after="120"/>
              <w:rPr>
                <w:b/>
                <w:bCs/>
              </w:rPr>
            </w:pPr>
            <w:r w:rsidRPr="00DD6A4F">
              <w:rPr>
                <w:b/>
                <w:bCs/>
              </w:rPr>
              <w:t>Functie :</w:t>
            </w:r>
          </w:p>
        </w:tc>
        <w:tc>
          <w:tcPr>
            <w:tcW w:w="1912" w:type="dxa"/>
          </w:tcPr>
          <w:p w14:paraId="5C420164" w14:textId="573F8973" w:rsidR="00DD6A4F" w:rsidRDefault="00DD6A4F" w:rsidP="00DD6A4F">
            <w:pPr>
              <w:spacing w:before="120" w:after="120"/>
            </w:pPr>
            <w:r>
              <w:t>O bestuurder</w:t>
            </w:r>
          </w:p>
        </w:tc>
        <w:tc>
          <w:tcPr>
            <w:tcW w:w="1912" w:type="dxa"/>
            <w:gridSpan w:val="2"/>
          </w:tcPr>
          <w:p w14:paraId="6B3C534F" w14:textId="1E1AEABF" w:rsidR="00DD6A4F" w:rsidRDefault="00DD6A4F" w:rsidP="00DD6A4F">
            <w:pPr>
              <w:spacing w:before="120" w:after="120"/>
            </w:pPr>
            <w:r>
              <w:t>O trainer</w:t>
            </w:r>
          </w:p>
        </w:tc>
        <w:tc>
          <w:tcPr>
            <w:tcW w:w="1912" w:type="dxa"/>
            <w:gridSpan w:val="2"/>
          </w:tcPr>
          <w:p w14:paraId="0454F2D1" w14:textId="47AAB13C" w:rsidR="00DD6A4F" w:rsidRDefault="00DD6A4F" w:rsidP="00DD6A4F">
            <w:pPr>
              <w:spacing w:before="120" w:after="120"/>
            </w:pPr>
            <w:r>
              <w:t>O schermer</w:t>
            </w:r>
          </w:p>
        </w:tc>
        <w:tc>
          <w:tcPr>
            <w:tcW w:w="1913" w:type="dxa"/>
          </w:tcPr>
          <w:p w14:paraId="2EEE5EAC" w14:textId="164BAAD7" w:rsidR="00DD6A4F" w:rsidRDefault="00DD6A4F" w:rsidP="00DD6A4F">
            <w:pPr>
              <w:spacing w:before="120" w:after="120"/>
            </w:pPr>
            <w:r>
              <w:t>O ouder</w:t>
            </w:r>
          </w:p>
        </w:tc>
      </w:tr>
    </w:tbl>
    <w:p w14:paraId="6C97B147" w14:textId="77777777" w:rsidR="00005B4D" w:rsidRPr="00DF6049" w:rsidRDefault="00005B4D" w:rsidP="00DD6A4F">
      <w:pPr>
        <w:spacing w:before="120" w:after="120" w:line="240" w:lineRule="auto"/>
      </w:pPr>
    </w:p>
    <w:p w14:paraId="4D850E08" w14:textId="356BAE2D" w:rsidR="001F5237" w:rsidRPr="00C004F1" w:rsidRDefault="00F716A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C004F1">
        <w:rPr>
          <w:b/>
          <w:bCs/>
          <w:sz w:val="32"/>
          <w:szCs w:val="32"/>
          <w:u w:val="single"/>
        </w:rPr>
        <w:t>1/ Kadertrainingen</w:t>
      </w:r>
    </w:p>
    <w:p w14:paraId="7A3BE2CA" w14:textId="77777777" w:rsidR="00D75DBD" w:rsidRPr="00D75DBD" w:rsidRDefault="00D75DBD" w:rsidP="00DD6A4F">
      <w:pPr>
        <w:spacing w:before="120" w:after="120" w:line="240" w:lineRule="auto"/>
      </w:pPr>
    </w:p>
    <w:p w14:paraId="3C30A154" w14:textId="5E5EE9CA" w:rsidR="00973E2E" w:rsidRDefault="00973E2E" w:rsidP="00DD6A4F">
      <w:pPr>
        <w:spacing w:before="120" w:after="120" w:line="240" w:lineRule="auto"/>
        <w:rPr>
          <w:b/>
          <w:bCs/>
          <w:i/>
          <w:iCs/>
        </w:rPr>
      </w:pPr>
      <w:r w:rsidRPr="00E0128E">
        <w:rPr>
          <w:b/>
          <w:bCs/>
          <w:i/>
          <w:iCs/>
        </w:rPr>
        <w:t>1.1 U13-U15</w:t>
      </w:r>
    </w:p>
    <w:p w14:paraId="6F29FB0B" w14:textId="3F960A2D" w:rsidR="00EB73AE" w:rsidRDefault="00806E68" w:rsidP="00DD6A4F">
      <w:pPr>
        <w:spacing w:before="120" w:after="120" w:line="240" w:lineRule="auto"/>
      </w:pPr>
      <w:r>
        <w:t xml:space="preserve">Heb jij / </w:t>
      </w:r>
      <w:r w:rsidR="00D54CEE">
        <w:t>Hebben schermers van</w:t>
      </w:r>
      <w:r>
        <w:t xml:space="preserve"> jouw club deelgenomen aan </w:t>
      </w:r>
      <w:r w:rsidR="000C2157">
        <w:t xml:space="preserve">de </w:t>
      </w:r>
      <w:r w:rsidR="00A46031">
        <w:t xml:space="preserve">open </w:t>
      </w:r>
      <w:r>
        <w:t>U13-U15-trainingen?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1E75" w14:paraId="494E83FB" w14:textId="77777777" w:rsidTr="00E21E75">
        <w:tc>
          <w:tcPr>
            <w:tcW w:w="4531" w:type="dxa"/>
          </w:tcPr>
          <w:p w14:paraId="07862998" w14:textId="1F944A8E" w:rsidR="00E21E75" w:rsidRDefault="00E21E75" w:rsidP="00DD6A4F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40F670B4" w14:textId="7832B0CF" w:rsidR="00E21E75" w:rsidRDefault="00E21E75" w:rsidP="00DD6A4F">
            <w:pPr>
              <w:spacing w:before="120" w:after="120"/>
            </w:pPr>
            <w:r>
              <w:t>O neen</w:t>
            </w:r>
          </w:p>
        </w:tc>
      </w:tr>
    </w:tbl>
    <w:p w14:paraId="0011B241" w14:textId="287B06E0" w:rsidR="00806E68" w:rsidRDefault="00A46031" w:rsidP="00DD6A4F">
      <w:pPr>
        <w:spacing w:before="120" w:after="120" w:line="240" w:lineRule="auto"/>
      </w:pPr>
      <w:r>
        <w:t>Indien ja, wat zijn je bevindingen?</w:t>
      </w:r>
      <w:r w:rsidR="004B1D14">
        <w:t xml:space="preserve"> Wat vond je waardevol? Op welk vlak zijn er verbeteringen mogelijk?</w:t>
      </w:r>
    </w:p>
    <w:p w14:paraId="2D9F4B82" w14:textId="21E024B1" w:rsidR="00A46031" w:rsidRDefault="00A46031" w:rsidP="00DD6A4F">
      <w:pPr>
        <w:spacing w:before="120" w:after="120" w:line="240" w:lineRule="auto"/>
      </w:pPr>
      <w:r>
        <w:t xml:space="preserve">Indien neen, </w:t>
      </w:r>
      <w:r w:rsidR="00005B4D">
        <w:t>op welke manier betrekken we volgens jou meer schermers / trainers / clubs in het gemeenschappelijke U13-U15-verhaal?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E75" w14:paraId="7B2D0C71" w14:textId="77777777" w:rsidTr="00E21E75">
        <w:tc>
          <w:tcPr>
            <w:tcW w:w="9062" w:type="dxa"/>
          </w:tcPr>
          <w:p w14:paraId="473687D3" w14:textId="77777777" w:rsidR="00E21E75" w:rsidRDefault="00E21E75" w:rsidP="00DD6A4F">
            <w:pPr>
              <w:spacing w:before="120" w:after="120"/>
            </w:pPr>
          </w:p>
          <w:p w14:paraId="6EF2FEFC" w14:textId="77777777" w:rsidR="00E21E75" w:rsidRDefault="00E21E75" w:rsidP="00DD6A4F">
            <w:pPr>
              <w:spacing w:before="120" w:after="120"/>
            </w:pPr>
          </w:p>
        </w:tc>
      </w:tr>
    </w:tbl>
    <w:p w14:paraId="4F9D20D1" w14:textId="34206481" w:rsidR="00D75DBD" w:rsidRDefault="00551902" w:rsidP="00D75DBD">
      <w:pPr>
        <w:spacing w:before="120" w:after="120" w:line="240" w:lineRule="auto"/>
      </w:pPr>
      <w:r>
        <w:t>Is het voor jouw club praktisch / logistiek haalbaar om een dergelijke open training te organiseren volgend seizoen?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902" w14:paraId="0D04F318" w14:textId="77777777" w:rsidTr="00224D36">
        <w:tc>
          <w:tcPr>
            <w:tcW w:w="4531" w:type="dxa"/>
          </w:tcPr>
          <w:p w14:paraId="2868F98F" w14:textId="77777777" w:rsidR="00551902" w:rsidRDefault="00551902" w:rsidP="00224D3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5E3AB37F" w14:textId="77777777" w:rsidR="00551902" w:rsidRDefault="00551902" w:rsidP="00224D36">
            <w:pPr>
              <w:spacing w:before="120" w:after="120"/>
            </w:pPr>
            <w:r>
              <w:t>O neen</w:t>
            </w:r>
          </w:p>
        </w:tc>
      </w:tr>
    </w:tbl>
    <w:p w14:paraId="309B7D4E" w14:textId="77777777" w:rsidR="00551902" w:rsidRPr="00D75DBD" w:rsidRDefault="00551902" w:rsidP="00D75DBD">
      <w:pPr>
        <w:spacing w:before="120" w:after="120" w:line="240" w:lineRule="auto"/>
      </w:pPr>
    </w:p>
    <w:p w14:paraId="5A00D98D" w14:textId="5122BE63" w:rsidR="00D75DBD" w:rsidRDefault="00D75DBD" w:rsidP="00D75DBD">
      <w:pPr>
        <w:spacing w:before="120" w:after="120" w:line="240" w:lineRule="auto"/>
        <w:rPr>
          <w:b/>
          <w:bCs/>
          <w:i/>
          <w:iCs/>
        </w:rPr>
      </w:pPr>
      <w:r w:rsidRPr="00E0128E">
        <w:rPr>
          <w:b/>
          <w:bCs/>
          <w:i/>
          <w:iCs/>
        </w:rPr>
        <w:t>1.2 U17-senioren</w:t>
      </w:r>
    </w:p>
    <w:p w14:paraId="4E492CEC" w14:textId="691E0BEB" w:rsidR="00D75DBD" w:rsidRDefault="00D75DBD" w:rsidP="00D75DBD">
      <w:pPr>
        <w:spacing w:before="120" w:after="120" w:line="240" w:lineRule="auto"/>
      </w:pPr>
      <w:r>
        <w:t xml:space="preserve">Heb jij / </w:t>
      </w:r>
      <w:r w:rsidR="00D54CEE">
        <w:t>Hebben schermers van</w:t>
      </w:r>
      <w:r>
        <w:t xml:space="preserve"> jouw club deelgenomen aan </w:t>
      </w:r>
      <w:r w:rsidR="009A1DC6">
        <w:t xml:space="preserve">de </w:t>
      </w:r>
      <w:r>
        <w:t>open U17-senioren-trainingen?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5DBD" w14:paraId="18C82161" w14:textId="77777777" w:rsidTr="00306026">
        <w:tc>
          <w:tcPr>
            <w:tcW w:w="4531" w:type="dxa"/>
          </w:tcPr>
          <w:p w14:paraId="684D4089" w14:textId="77777777" w:rsidR="00D75DBD" w:rsidRDefault="00D75DBD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76B1A9B3" w14:textId="77777777" w:rsidR="00D75DBD" w:rsidRDefault="00D75DBD" w:rsidP="00306026">
            <w:pPr>
              <w:spacing w:before="120" w:after="120"/>
            </w:pPr>
            <w:r>
              <w:t>O neen</w:t>
            </w:r>
          </w:p>
        </w:tc>
      </w:tr>
    </w:tbl>
    <w:p w14:paraId="50B548B3" w14:textId="4EF6168E" w:rsidR="00D75DBD" w:rsidRDefault="00D75DBD" w:rsidP="00D75DBD">
      <w:pPr>
        <w:spacing w:before="120" w:after="120" w:line="240" w:lineRule="auto"/>
      </w:pPr>
      <w:r>
        <w:t>Indien ja, wat zijn je bevindingen?</w:t>
      </w:r>
      <w:r w:rsidR="009A1DC6">
        <w:t xml:space="preserve"> Wat vond je waardevol? Op welk vlak zijn er verbeteringen mogelijk?</w:t>
      </w:r>
    </w:p>
    <w:p w14:paraId="55B2D949" w14:textId="3D23BBFA" w:rsidR="00D75DBD" w:rsidRDefault="00D75DBD" w:rsidP="00D75DBD">
      <w:pPr>
        <w:spacing w:before="120" w:after="120" w:line="240" w:lineRule="auto"/>
      </w:pPr>
      <w:r>
        <w:t>Indien neen, op welke manier betrekken we volgens jou meer schermers / trainers / clubs in het gemeenschappelijke U17-senioren-verhaal?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5DBD" w14:paraId="345C7B1D" w14:textId="77777777" w:rsidTr="00306026">
        <w:tc>
          <w:tcPr>
            <w:tcW w:w="9062" w:type="dxa"/>
          </w:tcPr>
          <w:p w14:paraId="4946B2B1" w14:textId="77777777" w:rsidR="00D75DBD" w:rsidRDefault="00D75DBD" w:rsidP="00306026">
            <w:pPr>
              <w:spacing w:before="120" w:after="120"/>
            </w:pPr>
          </w:p>
          <w:p w14:paraId="44B37A02" w14:textId="77777777" w:rsidR="00D75DBD" w:rsidRDefault="00D75DBD" w:rsidP="00306026">
            <w:pPr>
              <w:spacing w:before="120" w:after="120"/>
            </w:pPr>
          </w:p>
        </w:tc>
      </w:tr>
    </w:tbl>
    <w:p w14:paraId="7A2641A4" w14:textId="0D96C001" w:rsidR="00AF62D1" w:rsidRDefault="00AF62D1" w:rsidP="00AF62D1">
      <w:pPr>
        <w:spacing w:before="120" w:after="120" w:line="240" w:lineRule="auto"/>
      </w:pPr>
      <w:r>
        <w:lastRenderedPageBreak/>
        <w:t>Vond je het aantal georganiseerde trainingen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62D1" w14:paraId="326D52F2" w14:textId="77777777" w:rsidTr="00647997">
        <w:tc>
          <w:tcPr>
            <w:tcW w:w="3020" w:type="dxa"/>
          </w:tcPr>
          <w:p w14:paraId="28B13A39" w14:textId="77777777" w:rsidR="00AF62D1" w:rsidRDefault="00AF62D1" w:rsidP="00647997">
            <w:pPr>
              <w:spacing w:before="120" w:after="120"/>
            </w:pPr>
            <w:r>
              <w:t>O ontoereikend</w:t>
            </w:r>
          </w:p>
        </w:tc>
        <w:tc>
          <w:tcPr>
            <w:tcW w:w="3021" w:type="dxa"/>
          </w:tcPr>
          <w:p w14:paraId="32136A1C" w14:textId="77777777" w:rsidR="00AF62D1" w:rsidRDefault="00AF62D1" w:rsidP="00647997">
            <w:pPr>
              <w:spacing w:before="120" w:after="120"/>
            </w:pPr>
            <w:r>
              <w:t>O voldoende</w:t>
            </w:r>
          </w:p>
        </w:tc>
        <w:tc>
          <w:tcPr>
            <w:tcW w:w="3021" w:type="dxa"/>
          </w:tcPr>
          <w:p w14:paraId="2DDA8000" w14:textId="5C621308" w:rsidR="00AF62D1" w:rsidRDefault="00AF62D1" w:rsidP="00647997">
            <w:pPr>
              <w:spacing w:before="120" w:after="120"/>
            </w:pPr>
            <w:r>
              <w:t>O over</w:t>
            </w:r>
            <w:r w:rsidR="006B61FD">
              <w:t>matig</w:t>
            </w:r>
          </w:p>
        </w:tc>
      </w:tr>
    </w:tbl>
    <w:p w14:paraId="2713EAAD" w14:textId="77777777" w:rsidR="00AF62D1" w:rsidRDefault="00AF62D1" w:rsidP="00AF62D1">
      <w:pPr>
        <w:spacing w:before="120" w:after="120" w:line="240" w:lineRule="auto"/>
      </w:pPr>
    </w:p>
    <w:p w14:paraId="748A338D" w14:textId="385A8FB8" w:rsidR="0085384F" w:rsidRDefault="0085384F" w:rsidP="0085384F">
      <w:pPr>
        <w:spacing w:before="120" w:after="120" w:line="240" w:lineRule="auto"/>
        <w:rPr>
          <w:b/>
          <w:bCs/>
          <w:i/>
          <w:iCs/>
        </w:rPr>
      </w:pPr>
      <w:r w:rsidRPr="00E0128E">
        <w:rPr>
          <w:b/>
          <w:bCs/>
          <w:i/>
          <w:iCs/>
        </w:rPr>
        <w:t>1.3 Fysieke trainingen</w:t>
      </w:r>
    </w:p>
    <w:p w14:paraId="193C75D5" w14:textId="3F64128E" w:rsidR="0085384F" w:rsidRDefault="0085384F" w:rsidP="0085384F">
      <w:pPr>
        <w:spacing w:before="120" w:after="120" w:line="240" w:lineRule="auto"/>
      </w:pPr>
      <w:r>
        <w:t xml:space="preserve">Heb jij / </w:t>
      </w:r>
      <w:r w:rsidR="00D54CEE">
        <w:t>Hebben schermers van</w:t>
      </w:r>
      <w:r>
        <w:t xml:space="preserve"> jouw club deelgenomen aan de fysieke trainingen o.l.v. Brecht Stevens?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384F" w14:paraId="6E6ED863" w14:textId="77777777" w:rsidTr="00306026">
        <w:tc>
          <w:tcPr>
            <w:tcW w:w="4531" w:type="dxa"/>
          </w:tcPr>
          <w:p w14:paraId="3F8129BF" w14:textId="77777777" w:rsidR="0085384F" w:rsidRDefault="0085384F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592B5529" w14:textId="77777777" w:rsidR="0085384F" w:rsidRDefault="0085384F" w:rsidP="00306026">
            <w:pPr>
              <w:spacing w:before="120" w:after="120"/>
            </w:pPr>
            <w:r>
              <w:t>O neen</w:t>
            </w:r>
          </w:p>
        </w:tc>
      </w:tr>
    </w:tbl>
    <w:p w14:paraId="2D704DA5" w14:textId="2F232B3C" w:rsidR="0085384F" w:rsidRDefault="0085384F" w:rsidP="0085384F">
      <w:pPr>
        <w:spacing w:before="120" w:after="120" w:line="240" w:lineRule="auto"/>
      </w:pPr>
      <w:r>
        <w:t>Indien ja, wat zijn je bevindingen?</w:t>
      </w:r>
      <w:r w:rsidR="00EA0D3E">
        <w:t xml:space="preserve"> Wat vond je waardevol? Op welk vlak zijn er verbeteringen mogelijk?</w:t>
      </w:r>
    </w:p>
    <w:p w14:paraId="41390D4F" w14:textId="3664D55D" w:rsidR="00197196" w:rsidRDefault="0085384F" w:rsidP="0085384F">
      <w:pPr>
        <w:spacing w:before="120" w:after="120" w:line="240" w:lineRule="auto"/>
      </w:pPr>
      <w:r>
        <w:t xml:space="preserve">Indien neen, </w:t>
      </w:r>
      <w:r w:rsidR="00197196">
        <w:t>waarom niet?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84F" w14:paraId="275821A0" w14:textId="77777777" w:rsidTr="00306026">
        <w:tc>
          <w:tcPr>
            <w:tcW w:w="9062" w:type="dxa"/>
          </w:tcPr>
          <w:p w14:paraId="11DFC667" w14:textId="77777777" w:rsidR="0085384F" w:rsidRDefault="0085384F" w:rsidP="00306026">
            <w:pPr>
              <w:spacing w:before="120" w:after="120"/>
            </w:pPr>
          </w:p>
          <w:p w14:paraId="5E13595D" w14:textId="77777777" w:rsidR="0085384F" w:rsidRDefault="0085384F" w:rsidP="00306026">
            <w:pPr>
              <w:spacing w:before="120" w:after="120"/>
            </w:pPr>
          </w:p>
        </w:tc>
      </w:tr>
    </w:tbl>
    <w:p w14:paraId="3AD8C7A5" w14:textId="28A3E050" w:rsidR="00ED1653" w:rsidRDefault="006F17D1" w:rsidP="006F17D1">
      <w:pPr>
        <w:spacing w:before="120" w:after="120" w:line="240" w:lineRule="auto"/>
      </w:pPr>
      <w:r>
        <w:t>Is er nood aan dergelijke fysieke trainingen</w:t>
      </w:r>
      <w:r w:rsidR="005746F6">
        <w:t xml:space="preserve"> in de toekomst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1653" w14:paraId="7D36CFBC" w14:textId="77777777" w:rsidTr="00306026">
        <w:tc>
          <w:tcPr>
            <w:tcW w:w="4531" w:type="dxa"/>
          </w:tcPr>
          <w:p w14:paraId="41CEAEF8" w14:textId="77777777" w:rsidR="00ED1653" w:rsidRDefault="00ED1653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311B3E6E" w14:textId="77777777" w:rsidR="00ED1653" w:rsidRDefault="00ED1653" w:rsidP="00306026">
            <w:pPr>
              <w:spacing w:before="120" w:after="120"/>
            </w:pPr>
            <w:r>
              <w:t>O neen</w:t>
            </w:r>
          </w:p>
        </w:tc>
      </w:tr>
    </w:tbl>
    <w:p w14:paraId="282F8359" w14:textId="59B199F9" w:rsidR="00ED1653" w:rsidRDefault="00ED1653" w:rsidP="006F17D1">
      <w:pPr>
        <w:spacing w:before="120" w:after="120" w:line="240" w:lineRule="auto"/>
      </w:pPr>
      <w:r>
        <w:t xml:space="preserve">Indien ja, </w:t>
      </w:r>
      <w:r w:rsidR="005746F6">
        <w:t>wat moet er tijdens deze trainingen zeker aan bod komen</w:t>
      </w:r>
      <w:r w:rsidR="004D3808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1653" w14:paraId="62DA903A" w14:textId="77777777" w:rsidTr="00ED1653">
        <w:tc>
          <w:tcPr>
            <w:tcW w:w="9062" w:type="dxa"/>
          </w:tcPr>
          <w:p w14:paraId="5FF38AC7" w14:textId="77777777" w:rsidR="00ED1653" w:rsidRDefault="00ED1653" w:rsidP="00ED1653">
            <w:pPr>
              <w:spacing w:before="120" w:after="120"/>
            </w:pPr>
          </w:p>
          <w:p w14:paraId="219EC439" w14:textId="77777777" w:rsidR="00ED1653" w:rsidRDefault="00ED1653" w:rsidP="00ED1653">
            <w:pPr>
              <w:spacing w:before="120" w:after="120"/>
            </w:pPr>
          </w:p>
        </w:tc>
      </w:tr>
    </w:tbl>
    <w:p w14:paraId="589C179E" w14:textId="77777777" w:rsidR="002B7F83" w:rsidRPr="00D75DBD" w:rsidRDefault="002B7F83" w:rsidP="0085384F">
      <w:pPr>
        <w:spacing w:before="120" w:after="120" w:line="240" w:lineRule="auto"/>
      </w:pPr>
    </w:p>
    <w:p w14:paraId="7D01441F" w14:textId="19C0FC3B" w:rsidR="0085384F" w:rsidRDefault="0085384F" w:rsidP="0085384F">
      <w:pPr>
        <w:spacing w:before="120" w:after="120" w:line="240" w:lineRule="auto"/>
        <w:rPr>
          <w:b/>
          <w:bCs/>
          <w:i/>
          <w:iCs/>
        </w:rPr>
      </w:pPr>
      <w:r w:rsidRPr="00E0128E">
        <w:rPr>
          <w:b/>
          <w:bCs/>
          <w:i/>
          <w:iCs/>
        </w:rPr>
        <w:t>1.</w:t>
      </w:r>
      <w:r w:rsidR="00920BFC" w:rsidRPr="00E0128E">
        <w:rPr>
          <w:b/>
          <w:bCs/>
          <w:i/>
          <w:iCs/>
        </w:rPr>
        <w:t>4</w:t>
      </w:r>
      <w:r w:rsidRPr="00E0128E">
        <w:rPr>
          <w:b/>
          <w:bCs/>
          <w:i/>
          <w:iCs/>
        </w:rPr>
        <w:t xml:space="preserve"> </w:t>
      </w:r>
      <w:r w:rsidR="00920BFC" w:rsidRPr="00E0128E">
        <w:rPr>
          <w:b/>
          <w:bCs/>
          <w:i/>
          <w:iCs/>
        </w:rPr>
        <w:t>Stages</w:t>
      </w:r>
    </w:p>
    <w:p w14:paraId="6A80E15A" w14:textId="4EB52CD6" w:rsidR="00920BFC" w:rsidRDefault="00920BFC" w:rsidP="00920BFC">
      <w:pPr>
        <w:spacing w:before="120" w:after="120" w:line="240" w:lineRule="auto"/>
      </w:pPr>
      <w:r>
        <w:t>Heb jij / He</w:t>
      </w:r>
      <w:r w:rsidR="00D54CEE">
        <w:t xml:space="preserve">bben schermers van jouw </w:t>
      </w:r>
      <w:r>
        <w:t>club deelgenomen aan stages?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BFC" w14:paraId="0D0E2584" w14:textId="77777777" w:rsidTr="00306026">
        <w:tc>
          <w:tcPr>
            <w:tcW w:w="4531" w:type="dxa"/>
          </w:tcPr>
          <w:p w14:paraId="6D522FA1" w14:textId="77777777" w:rsidR="00920BFC" w:rsidRDefault="00920BFC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04FA2FF3" w14:textId="77777777" w:rsidR="00920BFC" w:rsidRDefault="00920BFC" w:rsidP="00306026">
            <w:pPr>
              <w:spacing w:before="120" w:after="120"/>
            </w:pPr>
            <w:r>
              <w:t>O neen</w:t>
            </w:r>
          </w:p>
        </w:tc>
      </w:tr>
    </w:tbl>
    <w:p w14:paraId="72C2012E" w14:textId="77777777" w:rsidR="00920BFC" w:rsidRDefault="00920BFC" w:rsidP="00920BFC">
      <w:pPr>
        <w:spacing w:before="120" w:after="120" w:line="240" w:lineRule="auto"/>
      </w:pPr>
      <w:r>
        <w:t>Indien ja, wat zijn je bevindingen?</w:t>
      </w:r>
    </w:p>
    <w:p w14:paraId="17B445D0" w14:textId="77777777" w:rsidR="00920BFC" w:rsidRDefault="00920BFC" w:rsidP="00920BFC">
      <w:pPr>
        <w:spacing w:before="120" w:after="120" w:line="240" w:lineRule="auto"/>
      </w:pPr>
      <w:r>
        <w:t>Indien neen, waarom niet?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BFC" w14:paraId="7F4113DD" w14:textId="77777777" w:rsidTr="00306026">
        <w:tc>
          <w:tcPr>
            <w:tcW w:w="9062" w:type="dxa"/>
          </w:tcPr>
          <w:p w14:paraId="79E6F907" w14:textId="77777777" w:rsidR="00920BFC" w:rsidRDefault="00920BFC" w:rsidP="00306026">
            <w:pPr>
              <w:spacing w:before="120" w:after="120"/>
            </w:pPr>
          </w:p>
          <w:p w14:paraId="05D609C2" w14:textId="77777777" w:rsidR="00920BFC" w:rsidRDefault="00920BFC" w:rsidP="00306026">
            <w:pPr>
              <w:spacing w:before="120" w:after="120"/>
            </w:pPr>
          </w:p>
        </w:tc>
      </w:tr>
    </w:tbl>
    <w:p w14:paraId="7EA414EB" w14:textId="52958447" w:rsidR="00920BFC" w:rsidRDefault="00920BFC" w:rsidP="00920BFC">
      <w:pPr>
        <w:spacing w:before="120" w:after="120" w:line="240" w:lineRule="auto"/>
      </w:pPr>
      <w:r>
        <w:t>Is er nood aan gemeenschappelijke stages</w:t>
      </w:r>
      <w:r w:rsidR="004D3808">
        <w:t xml:space="preserve"> (één dag of meerdere dagen)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BFC" w14:paraId="6B63D2A5" w14:textId="77777777" w:rsidTr="00306026">
        <w:tc>
          <w:tcPr>
            <w:tcW w:w="4531" w:type="dxa"/>
          </w:tcPr>
          <w:p w14:paraId="77C38383" w14:textId="77777777" w:rsidR="00920BFC" w:rsidRDefault="00920BFC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22993A71" w14:textId="77777777" w:rsidR="00920BFC" w:rsidRDefault="00920BFC" w:rsidP="00306026">
            <w:pPr>
              <w:spacing w:before="120" w:after="120"/>
            </w:pPr>
            <w:r>
              <w:t>O neen</w:t>
            </w:r>
          </w:p>
        </w:tc>
      </w:tr>
    </w:tbl>
    <w:p w14:paraId="6F94FCB9" w14:textId="78EBAF28" w:rsidR="00920BFC" w:rsidRDefault="00920BFC" w:rsidP="00920BFC">
      <w:pPr>
        <w:spacing w:before="120" w:after="120" w:line="240" w:lineRule="auto"/>
      </w:pPr>
      <w:r>
        <w:t>Indien ja, hoe zouden deze stages ingevuld moeten worden?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0BFC" w14:paraId="1ADAB444" w14:textId="77777777" w:rsidTr="005D7877">
        <w:tc>
          <w:tcPr>
            <w:tcW w:w="9062" w:type="dxa"/>
          </w:tcPr>
          <w:p w14:paraId="41B03DEB" w14:textId="77777777" w:rsidR="00920BFC" w:rsidRDefault="00920BFC" w:rsidP="00306026">
            <w:pPr>
              <w:spacing w:before="120" w:after="120"/>
            </w:pPr>
          </w:p>
          <w:p w14:paraId="4F52141E" w14:textId="77777777" w:rsidR="00920BFC" w:rsidRDefault="00920BFC" w:rsidP="00306026">
            <w:pPr>
              <w:spacing w:before="120" w:after="120"/>
            </w:pPr>
          </w:p>
        </w:tc>
      </w:tr>
    </w:tbl>
    <w:p w14:paraId="7D950D94" w14:textId="77777777" w:rsidR="00474B0A" w:rsidRPr="00474B0A" w:rsidRDefault="00474B0A" w:rsidP="00DD6A4F">
      <w:pPr>
        <w:spacing w:before="120" w:after="120" w:line="240" w:lineRule="auto"/>
      </w:pPr>
    </w:p>
    <w:p w14:paraId="3B282ECF" w14:textId="77777777" w:rsidR="005D7877" w:rsidRPr="002357CD" w:rsidRDefault="005D7877">
      <w:r w:rsidRPr="002357CD">
        <w:br w:type="page"/>
      </w:r>
    </w:p>
    <w:p w14:paraId="14D24FFC" w14:textId="08A849E9" w:rsidR="00F716A7" w:rsidRPr="00C004F1" w:rsidRDefault="00F716A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C004F1">
        <w:rPr>
          <w:b/>
          <w:bCs/>
          <w:sz w:val="32"/>
          <w:szCs w:val="32"/>
          <w:u w:val="single"/>
        </w:rPr>
        <w:t xml:space="preserve">2/ </w:t>
      </w:r>
      <w:r w:rsidR="00536687" w:rsidRPr="00C004F1">
        <w:rPr>
          <w:b/>
          <w:bCs/>
          <w:sz w:val="32"/>
          <w:szCs w:val="32"/>
          <w:u w:val="single"/>
        </w:rPr>
        <w:t>Wedstrijdbegeleiding</w:t>
      </w:r>
    </w:p>
    <w:p w14:paraId="18902A4A" w14:textId="1B7769DA" w:rsidR="00536687" w:rsidRDefault="00CA2334" w:rsidP="00DD6A4F">
      <w:pPr>
        <w:spacing w:before="120" w:after="120" w:line="240" w:lineRule="auto"/>
      </w:pPr>
      <w:r>
        <w:t>2.1 Heb je dit seizoen kunnen rekenen op wedstrijdbegeleiding</w:t>
      </w:r>
      <w:r w:rsidR="00CF3A56">
        <w:t xml:space="preserve">? </w:t>
      </w:r>
      <w:r w:rsidR="00411AA8">
        <w:t xml:space="preserve">/ </w:t>
      </w:r>
      <w:r w:rsidR="00CF3A56">
        <w:t xml:space="preserve">Heb jij </w:t>
      </w:r>
      <w:r w:rsidR="0002034A">
        <w:t>zelf / Heeft een trainer van jouw club</w:t>
      </w:r>
      <w:r w:rsidR="00411AA8">
        <w:t xml:space="preserve"> ingestaan voor wedstrijdbegeleiding op vraag van de VSB?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AA8" w14:paraId="5B16EA17" w14:textId="77777777" w:rsidTr="00306026">
        <w:tc>
          <w:tcPr>
            <w:tcW w:w="4531" w:type="dxa"/>
          </w:tcPr>
          <w:p w14:paraId="1628EE68" w14:textId="77777777" w:rsidR="00411AA8" w:rsidRDefault="00411AA8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3B4EDA3B" w14:textId="77777777" w:rsidR="00411AA8" w:rsidRDefault="00411AA8" w:rsidP="00306026">
            <w:pPr>
              <w:spacing w:before="120" w:after="120"/>
            </w:pPr>
            <w:r>
              <w:t>O neen</w:t>
            </w:r>
          </w:p>
        </w:tc>
      </w:tr>
    </w:tbl>
    <w:p w14:paraId="32714000" w14:textId="7E69A0E4" w:rsidR="00411AA8" w:rsidRDefault="00411AA8" w:rsidP="00411AA8">
      <w:pPr>
        <w:spacing w:before="120" w:after="120" w:line="240" w:lineRule="auto"/>
      </w:pPr>
      <w:r>
        <w:t>Indien ja, wat zijn je bevindingen?</w:t>
      </w:r>
    </w:p>
    <w:p w14:paraId="1808BF00" w14:textId="69C76F5F" w:rsidR="001B5463" w:rsidRDefault="001B5463" w:rsidP="00411AA8">
      <w:pPr>
        <w:spacing w:before="120" w:after="120" w:line="240" w:lineRule="auto"/>
      </w:pPr>
      <w:r>
        <w:t>Is er nood aan meer/minder begeleiding? Op welke toernooien? Waaruit bestaat de ideale begeleiding?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1AA8" w14:paraId="7C618D4B" w14:textId="77777777" w:rsidTr="00306026">
        <w:tc>
          <w:tcPr>
            <w:tcW w:w="9062" w:type="dxa"/>
          </w:tcPr>
          <w:p w14:paraId="62D950E2" w14:textId="77777777" w:rsidR="00411AA8" w:rsidRDefault="00411AA8" w:rsidP="00306026">
            <w:pPr>
              <w:spacing w:before="120" w:after="120"/>
            </w:pPr>
          </w:p>
          <w:p w14:paraId="2A61936D" w14:textId="77777777" w:rsidR="00411AA8" w:rsidRDefault="00411AA8" w:rsidP="00306026">
            <w:pPr>
              <w:spacing w:before="120" w:after="120"/>
            </w:pPr>
          </w:p>
        </w:tc>
      </w:tr>
    </w:tbl>
    <w:p w14:paraId="49835833" w14:textId="77777777" w:rsidR="00CA2334" w:rsidRDefault="00CA2334" w:rsidP="00DD6A4F">
      <w:pPr>
        <w:spacing w:before="120" w:after="120" w:line="240" w:lineRule="auto"/>
      </w:pPr>
    </w:p>
    <w:p w14:paraId="43C05B53" w14:textId="032031BB" w:rsidR="00A50557" w:rsidRDefault="00A50557" w:rsidP="00A50557">
      <w:pPr>
        <w:spacing w:before="120" w:after="120" w:line="240" w:lineRule="auto"/>
      </w:pPr>
      <w:r>
        <w:t>2.2 Is er nood aan mental coac</w:t>
      </w:r>
      <w:r w:rsidR="00E96CC8">
        <w:t>hing?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0557" w14:paraId="1D214D08" w14:textId="77777777" w:rsidTr="00A92653">
        <w:tc>
          <w:tcPr>
            <w:tcW w:w="4531" w:type="dxa"/>
          </w:tcPr>
          <w:p w14:paraId="457C64D4" w14:textId="77777777" w:rsidR="00A50557" w:rsidRDefault="00A50557" w:rsidP="00A92653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50350583" w14:textId="77777777" w:rsidR="00A50557" w:rsidRDefault="00A50557" w:rsidP="00A92653">
            <w:pPr>
              <w:spacing w:before="120" w:after="120"/>
            </w:pPr>
            <w:r>
              <w:t>O neen</w:t>
            </w:r>
          </w:p>
        </w:tc>
      </w:tr>
    </w:tbl>
    <w:p w14:paraId="68AC145D" w14:textId="26E5C639" w:rsidR="00A50557" w:rsidRDefault="00A50557" w:rsidP="00A50557">
      <w:pPr>
        <w:spacing w:before="120" w:after="120" w:line="240" w:lineRule="auto"/>
      </w:pPr>
    </w:p>
    <w:p w14:paraId="2DF7F411" w14:textId="2FAD7317" w:rsidR="005C4E56" w:rsidRDefault="009C723E" w:rsidP="005C4E56">
      <w:pPr>
        <w:spacing w:before="120" w:after="120" w:line="240" w:lineRule="auto"/>
      </w:pPr>
      <w:r>
        <w:t>Indien ja, h</w:t>
      </w:r>
      <w:r w:rsidR="005C4E56">
        <w:t>oe zou die ment</w:t>
      </w:r>
      <w:r>
        <w:t>al coaching praktisch georganiseerd / ingevuld moeten worden?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4E56" w14:paraId="65616D3C" w14:textId="77777777" w:rsidTr="00A92653">
        <w:tc>
          <w:tcPr>
            <w:tcW w:w="9062" w:type="dxa"/>
          </w:tcPr>
          <w:p w14:paraId="1C5AFE07" w14:textId="77777777" w:rsidR="005C4E56" w:rsidRDefault="005C4E56" w:rsidP="00A92653">
            <w:pPr>
              <w:spacing w:before="120" w:after="120"/>
            </w:pPr>
          </w:p>
          <w:p w14:paraId="70AE2F81" w14:textId="77777777" w:rsidR="005C4E56" w:rsidRDefault="005C4E56" w:rsidP="00A92653">
            <w:pPr>
              <w:spacing w:before="120" w:after="120"/>
            </w:pPr>
          </w:p>
        </w:tc>
      </w:tr>
    </w:tbl>
    <w:p w14:paraId="797ACB99" w14:textId="77777777" w:rsidR="005C4E56" w:rsidRDefault="005C4E56" w:rsidP="00A50557">
      <w:pPr>
        <w:spacing w:before="120" w:after="120" w:line="240" w:lineRule="auto"/>
      </w:pPr>
    </w:p>
    <w:p w14:paraId="02F17D97" w14:textId="62B3025C" w:rsidR="00E96CC8" w:rsidRDefault="00E96CC8" w:rsidP="00A50557">
      <w:pPr>
        <w:spacing w:before="120" w:after="120" w:line="240" w:lineRule="auto"/>
      </w:pPr>
      <w:r>
        <w:t>2.3</w:t>
      </w:r>
      <w:r w:rsidR="00EF3C2A">
        <w:t xml:space="preserve"> Welke aanvullende ondersteuning zou </w:t>
      </w:r>
      <w:r w:rsidR="0011620C">
        <w:t>j</w:t>
      </w:r>
      <w:r w:rsidR="009C723E">
        <w:t>ou</w:t>
      </w:r>
      <w:r w:rsidR="0011620C">
        <w:t xml:space="preserve"> </w:t>
      </w:r>
      <w:r w:rsidR="009C723E">
        <w:t xml:space="preserve">/ zouden de schermers van jouw club </w:t>
      </w:r>
      <w:r w:rsidR="0011620C">
        <w:t>helpen om een hoger niveau te bereiken?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557" w14:paraId="47F8E039" w14:textId="77777777" w:rsidTr="00A92653">
        <w:tc>
          <w:tcPr>
            <w:tcW w:w="9062" w:type="dxa"/>
          </w:tcPr>
          <w:p w14:paraId="2C962B5F" w14:textId="77777777" w:rsidR="00A50557" w:rsidRDefault="00A50557" w:rsidP="00A92653">
            <w:pPr>
              <w:spacing w:before="120" w:after="120"/>
            </w:pPr>
          </w:p>
          <w:p w14:paraId="6D469617" w14:textId="77777777" w:rsidR="00A50557" w:rsidRDefault="00A50557" w:rsidP="00A92653">
            <w:pPr>
              <w:spacing w:before="120" w:after="120"/>
            </w:pPr>
          </w:p>
        </w:tc>
      </w:tr>
    </w:tbl>
    <w:p w14:paraId="052C8DEC" w14:textId="77777777" w:rsidR="00A50557" w:rsidRPr="00DF6049" w:rsidRDefault="00A50557" w:rsidP="00DD6A4F">
      <w:pPr>
        <w:spacing w:before="120" w:after="120" w:line="240" w:lineRule="auto"/>
      </w:pPr>
    </w:p>
    <w:p w14:paraId="08C898C7" w14:textId="7557850C" w:rsidR="00536687" w:rsidRPr="00C004F1" w:rsidRDefault="0053668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C004F1">
        <w:rPr>
          <w:b/>
          <w:bCs/>
          <w:sz w:val="32"/>
          <w:szCs w:val="32"/>
          <w:u w:val="single"/>
        </w:rPr>
        <w:t>3/ Team Belgium</w:t>
      </w:r>
    </w:p>
    <w:p w14:paraId="70CCCA64" w14:textId="7AA3C87C" w:rsidR="001B5463" w:rsidRDefault="001B5463" w:rsidP="001B5463">
      <w:pPr>
        <w:spacing w:before="120" w:after="120" w:line="240" w:lineRule="auto"/>
      </w:pPr>
      <w:r>
        <w:t>3.1 Ben je van mening dat een samenwerking tussen de beide Belgische federaties nuttig 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5463" w14:paraId="4A604265" w14:textId="77777777" w:rsidTr="00306026">
        <w:tc>
          <w:tcPr>
            <w:tcW w:w="4531" w:type="dxa"/>
          </w:tcPr>
          <w:p w14:paraId="7B7D64BF" w14:textId="77777777" w:rsidR="001B5463" w:rsidRDefault="001B5463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148EEE7F" w14:textId="77777777" w:rsidR="001B5463" w:rsidRDefault="001B5463" w:rsidP="00306026">
            <w:pPr>
              <w:spacing w:before="120" w:after="120"/>
            </w:pPr>
            <w:r>
              <w:t>O neen</w:t>
            </w:r>
          </w:p>
        </w:tc>
      </w:tr>
    </w:tbl>
    <w:p w14:paraId="52BC11A7" w14:textId="1727F752" w:rsidR="001B5463" w:rsidRDefault="001B5463" w:rsidP="001B5463">
      <w:pPr>
        <w:spacing w:before="120" w:after="120" w:line="240" w:lineRule="auto"/>
      </w:pPr>
      <w:r>
        <w:t>Verklaar waarom (niet) en verwoord je verwachtingen m.b.t. een dergelijke samenwerking.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5463" w14:paraId="2C40932D" w14:textId="77777777" w:rsidTr="00306026">
        <w:tc>
          <w:tcPr>
            <w:tcW w:w="9062" w:type="dxa"/>
          </w:tcPr>
          <w:p w14:paraId="13FE0917" w14:textId="77777777" w:rsidR="001B5463" w:rsidRDefault="001B5463" w:rsidP="00306026">
            <w:pPr>
              <w:spacing w:before="120" w:after="120"/>
            </w:pPr>
          </w:p>
          <w:p w14:paraId="4C09BA65" w14:textId="77777777" w:rsidR="001B5463" w:rsidRDefault="001B5463" w:rsidP="00306026">
            <w:pPr>
              <w:spacing w:before="120" w:after="120"/>
            </w:pPr>
          </w:p>
        </w:tc>
      </w:tr>
    </w:tbl>
    <w:p w14:paraId="08DA3799" w14:textId="77777777" w:rsidR="001B5463" w:rsidRPr="00DF6049" w:rsidRDefault="001B5463" w:rsidP="00DD6A4F">
      <w:pPr>
        <w:spacing w:before="120" w:after="120" w:line="240" w:lineRule="auto"/>
      </w:pPr>
    </w:p>
    <w:p w14:paraId="00468DC4" w14:textId="30F3940A" w:rsidR="00536687" w:rsidRPr="00C004F1" w:rsidRDefault="0053668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C004F1">
        <w:rPr>
          <w:b/>
          <w:bCs/>
          <w:sz w:val="32"/>
          <w:szCs w:val="32"/>
          <w:u w:val="single"/>
        </w:rPr>
        <w:t>4/ Engagementsverklaring</w:t>
      </w:r>
    </w:p>
    <w:p w14:paraId="4E252930" w14:textId="5C9EAE05" w:rsidR="00536687" w:rsidRDefault="001B5463" w:rsidP="00DD6A4F">
      <w:pPr>
        <w:spacing w:before="120" w:after="120" w:line="240" w:lineRule="auto"/>
      </w:pPr>
      <w:r>
        <w:t xml:space="preserve">4.1 </w:t>
      </w:r>
      <w:r w:rsidR="0080564C">
        <w:t>Er wordt van alle Vlaamse schermers</w:t>
      </w:r>
      <w:r w:rsidR="00814355">
        <w:t xml:space="preserve"> en trainers</w:t>
      </w:r>
      <w:r w:rsidR="0080564C">
        <w:t xml:space="preserve"> die deelnemen aan activiteiten die </w:t>
      </w:r>
      <w:r w:rsidR="00814355">
        <w:t>onder</w:t>
      </w:r>
      <w:r w:rsidR="0080564C">
        <w:t xml:space="preserve"> het 3-wapenbeleid vallen </w:t>
      </w:r>
      <w:r w:rsidR="00740D4D">
        <w:t xml:space="preserve">verwacht </w:t>
      </w:r>
      <w:r w:rsidR="0080564C">
        <w:t xml:space="preserve">dat ze een engagementsverklaring tekenen, m.a.w. dat ze zich bewust en expliciet engageren om zich maximaal in te zetten om dit beleid te laten renderen, voor zichzelf en </w:t>
      </w:r>
      <w:r w:rsidR="00D769CC">
        <w:t xml:space="preserve">voor </w:t>
      </w:r>
      <w:r w:rsidR="0080564C">
        <w:t>anderen</w:t>
      </w:r>
      <w:r w:rsidR="00D769CC">
        <w:t>,</w:t>
      </w:r>
      <w:r w:rsidR="00557169">
        <w:t xml:space="preserve"> en dat ze de vooropgestelde gedragscode respecteren.</w:t>
      </w:r>
    </w:p>
    <w:p w14:paraId="4052A231" w14:textId="604172BA" w:rsidR="00555FCE" w:rsidRDefault="00555FCE" w:rsidP="00555FCE">
      <w:pPr>
        <w:spacing w:before="120" w:after="120" w:line="240" w:lineRule="auto"/>
      </w:pPr>
      <w:r>
        <w:t>Heb je het afgelopen seizoen de engagementsverklaring getekend?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5FCE" w14:paraId="45C14A69" w14:textId="77777777" w:rsidTr="00306026">
        <w:tc>
          <w:tcPr>
            <w:tcW w:w="4531" w:type="dxa"/>
          </w:tcPr>
          <w:p w14:paraId="3D251981" w14:textId="77777777" w:rsidR="00555FCE" w:rsidRDefault="00555FCE" w:rsidP="00306026">
            <w:pPr>
              <w:spacing w:before="120" w:after="120"/>
            </w:pPr>
            <w:r>
              <w:t>O ja</w:t>
            </w:r>
          </w:p>
        </w:tc>
        <w:tc>
          <w:tcPr>
            <w:tcW w:w="4531" w:type="dxa"/>
          </w:tcPr>
          <w:p w14:paraId="53502C53" w14:textId="77777777" w:rsidR="00555FCE" w:rsidRDefault="00555FCE" w:rsidP="00306026">
            <w:pPr>
              <w:spacing w:before="120" w:after="120"/>
            </w:pPr>
            <w:r>
              <w:t>O neen</w:t>
            </w:r>
          </w:p>
        </w:tc>
      </w:tr>
    </w:tbl>
    <w:p w14:paraId="23508B51" w14:textId="239BC96C" w:rsidR="00555FCE" w:rsidRDefault="00555FCE" w:rsidP="00555FCE">
      <w:pPr>
        <w:spacing w:before="120" w:after="120" w:line="240" w:lineRule="auto"/>
      </w:pPr>
      <w:r>
        <w:t>Indien niet, waarom niet?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5FCE" w14:paraId="20E5B4A3" w14:textId="77777777" w:rsidTr="00306026">
        <w:tc>
          <w:tcPr>
            <w:tcW w:w="9062" w:type="dxa"/>
          </w:tcPr>
          <w:p w14:paraId="0C928587" w14:textId="77777777" w:rsidR="00555FCE" w:rsidRDefault="00555FCE" w:rsidP="00306026">
            <w:pPr>
              <w:spacing w:before="120" w:after="120"/>
            </w:pPr>
          </w:p>
          <w:p w14:paraId="6C1947D5" w14:textId="77777777" w:rsidR="00555FCE" w:rsidRDefault="00555FCE" w:rsidP="00306026">
            <w:pPr>
              <w:spacing w:before="120" w:after="120"/>
            </w:pPr>
          </w:p>
        </w:tc>
      </w:tr>
    </w:tbl>
    <w:p w14:paraId="0BF183E2" w14:textId="76084CBA" w:rsidR="003A3E42" w:rsidRDefault="003A3E42" w:rsidP="003A3E42">
      <w:pPr>
        <w:spacing w:before="120" w:after="120" w:line="240" w:lineRule="auto"/>
      </w:pPr>
      <w:r>
        <w:t xml:space="preserve">Ervan uitgaande dat de engagementsverklaring ook de volgende seizoenen </w:t>
      </w:r>
      <w:r w:rsidR="0013585A">
        <w:t xml:space="preserve">ter ondertekening zal voorgelegd worden aan alle deelnemers, wat moet er volgens jou </w:t>
      </w:r>
      <w:r w:rsidR="00893D17">
        <w:t>geschrapt / aangepast / toegevoegd worden opdat meer schermers en trainers zich engageren?</w:t>
      </w:r>
    </w:p>
    <w:p w14:paraId="06A11C03" w14:textId="0BFFFC91" w:rsidR="00893D17" w:rsidRDefault="003B2F3D" w:rsidP="003A3E42">
      <w:pPr>
        <w:spacing w:before="120" w:after="120" w:line="240" w:lineRule="auto"/>
      </w:pPr>
      <w:r w:rsidRPr="0054641E">
        <w:rPr>
          <w:u w:val="single"/>
        </w:rPr>
        <w:t>Belangrijk</w:t>
      </w:r>
      <w:r>
        <w:t xml:space="preserve"> : </w:t>
      </w:r>
      <w:r w:rsidR="00893D17">
        <w:t xml:space="preserve">Houd bij je antwoord rekening met </w:t>
      </w:r>
      <w:r w:rsidR="008E2EAC">
        <w:t xml:space="preserve">het doel en de geest van de verklaring, nl. zoveel mogelijk schermers maximaal </w:t>
      </w:r>
      <w:r w:rsidR="00AC2C62">
        <w:t xml:space="preserve">(d.i. zo vaak en zo consequent als mogelijk) </w:t>
      </w:r>
      <w:r w:rsidR="00093E62">
        <w:t xml:space="preserve">betrekken bij het gebeuren en samen </w:t>
      </w:r>
      <w:r w:rsidR="00490439">
        <w:t>een beter niveau</w:t>
      </w:r>
      <w:r>
        <w:t xml:space="preserve"> </w:t>
      </w:r>
      <w:r w:rsidR="00490439">
        <w:t>/</w:t>
      </w:r>
      <w:r>
        <w:t xml:space="preserve"> </w:t>
      </w:r>
      <w:r w:rsidR="00490439">
        <w:t>betere resultaten bereiken.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E42" w14:paraId="197E8FDC" w14:textId="77777777" w:rsidTr="00306026">
        <w:tc>
          <w:tcPr>
            <w:tcW w:w="9062" w:type="dxa"/>
          </w:tcPr>
          <w:p w14:paraId="5234ED0E" w14:textId="77777777" w:rsidR="003A3E42" w:rsidRDefault="003A3E42" w:rsidP="00306026">
            <w:pPr>
              <w:spacing w:before="120" w:after="120"/>
            </w:pPr>
          </w:p>
          <w:p w14:paraId="53770EC5" w14:textId="77777777" w:rsidR="003A3E42" w:rsidRDefault="003A3E42" w:rsidP="00306026">
            <w:pPr>
              <w:spacing w:before="120" w:after="120"/>
            </w:pPr>
          </w:p>
        </w:tc>
      </w:tr>
    </w:tbl>
    <w:p w14:paraId="40730D1A" w14:textId="77777777" w:rsidR="001B5463" w:rsidRPr="00DF6049" w:rsidRDefault="001B5463" w:rsidP="00DD6A4F">
      <w:pPr>
        <w:spacing w:before="120" w:after="120" w:line="240" w:lineRule="auto"/>
      </w:pPr>
    </w:p>
    <w:p w14:paraId="4AB339A4" w14:textId="0C30B7C2" w:rsidR="00536687" w:rsidRPr="001B5463" w:rsidRDefault="0053668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1B5463">
        <w:rPr>
          <w:b/>
          <w:bCs/>
          <w:sz w:val="32"/>
          <w:szCs w:val="32"/>
          <w:u w:val="single"/>
        </w:rPr>
        <w:t>5/ Budget</w:t>
      </w:r>
    </w:p>
    <w:p w14:paraId="345C4C2A" w14:textId="4A802E6D" w:rsidR="00536687" w:rsidRDefault="00016863" w:rsidP="00DD6A4F">
      <w:pPr>
        <w:spacing w:before="120" w:after="120" w:line="240" w:lineRule="auto"/>
      </w:pPr>
      <w:r>
        <w:t>5.1 D</w:t>
      </w:r>
      <w:r w:rsidR="00A94C80">
        <w:t xml:space="preserve">e Vlaamse Schermbond is geen topsportfederatie meer, waardoor het budget voor </w:t>
      </w:r>
      <w:r w:rsidR="00F459AF">
        <w:t xml:space="preserve">topsport en </w:t>
      </w:r>
      <w:r w:rsidR="00A94C80">
        <w:t>competitie(</w:t>
      </w:r>
      <w:r w:rsidR="005D7877">
        <w:t>-</w:t>
      </w:r>
      <w:r w:rsidR="00A94C80">
        <w:t>begeleiding)</w:t>
      </w:r>
      <w:r w:rsidR="00F459AF">
        <w:t xml:space="preserve"> beperkt is.</w:t>
      </w:r>
    </w:p>
    <w:p w14:paraId="78F68682" w14:textId="5589A732" w:rsidR="00F459AF" w:rsidRDefault="00F459AF" w:rsidP="00DD6A4F">
      <w:pPr>
        <w:spacing w:before="120" w:after="120" w:line="240" w:lineRule="auto"/>
      </w:pPr>
      <w:r>
        <w:t xml:space="preserve">Rekening houdend met dit gegeven, </w:t>
      </w:r>
      <w:r w:rsidR="00D115CD">
        <w:t>waarvoor vind je dat de middelen prioritair moeten ingezet worden?</w:t>
      </w:r>
      <w:r w:rsidR="00393067">
        <w:t xml:space="preserve"> Duid eventueel je prioriteiten aan door te nummeren van 1 tot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5CD" w14:paraId="5B9262DE" w14:textId="77777777" w:rsidTr="00D115CD">
        <w:tc>
          <w:tcPr>
            <w:tcW w:w="9062" w:type="dxa"/>
          </w:tcPr>
          <w:p w14:paraId="4BF6F143" w14:textId="4B7B4713" w:rsidR="00D115CD" w:rsidRDefault="00D115CD" w:rsidP="00DD6A4F">
            <w:pPr>
              <w:spacing w:before="120" w:after="120"/>
            </w:pPr>
            <w:r>
              <w:t xml:space="preserve">O </w:t>
            </w:r>
            <w:r w:rsidR="00286FFF">
              <w:t>organisatie van kadertrainingen</w:t>
            </w:r>
          </w:p>
        </w:tc>
      </w:tr>
      <w:tr w:rsidR="00D115CD" w14:paraId="6A275EDF" w14:textId="77777777" w:rsidTr="00D115CD">
        <w:tc>
          <w:tcPr>
            <w:tcW w:w="9062" w:type="dxa"/>
          </w:tcPr>
          <w:p w14:paraId="19E7BC16" w14:textId="009C0C0C" w:rsidR="00D115CD" w:rsidRDefault="00286FFF" w:rsidP="00DD6A4F">
            <w:pPr>
              <w:spacing w:before="120" w:after="120"/>
            </w:pPr>
            <w:r>
              <w:t>O wedstrijdbegeleiding</w:t>
            </w:r>
          </w:p>
        </w:tc>
      </w:tr>
      <w:tr w:rsidR="00D115CD" w14:paraId="692B87C6" w14:textId="77777777" w:rsidTr="00D115CD">
        <w:tc>
          <w:tcPr>
            <w:tcW w:w="9062" w:type="dxa"/>
          </w:tcPr>
          <w:p w14:paraId="036F8AC6" w14:textId="7610A54B" w:rsidR="00D115CD" w:rsidRDefault="00286FFF" w:rsidP="00DD6A4F">
            <w:pPr>
              <w:spacing w:before="120" w:after="120"/>
            </w:pPr>
            <w:r>
              <w:t>O scheidsrechterkosten</w:t>
            </w:r>
          </w:p>
        </w:tc>
      </w:tr>
      <w:tr w:rsidR="00D115CD" w14:paraId="3980183D" w14:textId="77777777" w:rsidTr="00D115CD">
        <w:tc>
          <w:tcPr>
            <w:tcW w:w="9062" w:type="dxa"/>
          </w:tcPr>
          <w:p w14:paraId="46049976" w14:textId="2CBB8A71" w:rsidR="00D115CD" w:rsidRDefault="00C724FC" w:rsidP="00DD6A4F">
            <w:pPr>
              <w:spacing w:before="120" w:after="120"/>
            </w:pPr>
            <w:r>
              <w:t xml:space="preserve">O </w:t>
            </w:r>
            <w:r w:rsidR="00E052B4">
              <w:t>inschrijvingsgelden voor wedstrijden</w:t>
            </w:r>
          </w:p>
        </w:tc>
      </w:tr>
      <w:tr w:rsidR="00E052B4" w14:paraId="71E85BE2" w14:textId="77777777" w:rsidTr="00D115CD">
        <w:tc>
          <w:tcPr>
            <w:tcW w:w="9062" w:type="dxa"/>
          </w:tcPr>
          <w:p w14:paraId="69620F0D" w14:textId="5DDB8095" w:rsidR="00E052B4" w:rsidRDefault="00E052B4" w:rsidP="00DD6A4F">
            <w:pPr>
              <w:spacing w:before="120" w:after="120"/>
            </w:pPr>
            <w:r>
              <w:t>O financiële ondersteuning EK- en WK-geselecteerden</w:t>
            </w:r>
          </w:p>
        </w:tc>
      </w:tr>
      <w:tr w:rsidR="00E052B4" w14:paraId="03BD6623" w14:textId="77777777" w:rsidTr="00D115CD">
        <w:tc>
          <w:tcPr>
            <w:tcW w:w="9062" w:type="dxa"/>
          </w:tcPr>
          <w:p w14:paraId="4C841F9B" w14:textId="45374B4E" w:rsidR="00E052B4" w:rsidRDefault="00E052B4" w:rsidP="00DD6A4F">
            <w:pPr>
              <w:spacing w:before="120" w:after="120"/>
            </w:pPr>
            <w:r>
              <w:t>O andere, nl …</w:t>
            </w:r>
          </w:p>
        </w:tc>
      </w:tr>
    </w:tbl>
    <w:p w14:paraId="45A34C90" w14:textId="77777777" w:rsidR="00D115CD" w:rsidRPr="001B5463" w:rsidRDefault="00D115CD" w:rsidP="00DD6A4F">
      <w:pPr>
        <w:spacing w:before="120" w:after="120" w:line="240" w:lineRule="auto"/>
      </w:pPr>
    </w:p>
    <w:p w14:paraId="3E3BE090" w14:textId="76C21BA1" w:rsidR="00536687" w:rsidRPr="001B5463" w:rsidRDefault="00536687" w:rsidP="00DD6A4F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 w:rsidRPr="001B5463">
        <w:rPr>
          <w:b/>
          <w:bCs/>
          <w:sz w:val="32"/>
          <w:szCs w:val="32"/>
          <w:u w:val="single"/>
        </w:rPr>
        <w:t xml:space="preserve">6/ </w:t>
      </w:r>
      <w:r w:rsidR="00DF6049" w:rsidRPr="001B5463">
        <w:rPr>
          <w:b/>
          <w:bCs/>
          <w:sz w:val="32"/>
          <w:szCs w:val="32"/>
          <w:u w:val="single"/>
        </w:rPr>
        <w:t>Communicatie</w:t>
      </w:r>
    </w:p>
    <w:p w14:paraId="2C6C6308" w14:textId="3A5239BC" w:rsidR="00DF6049" w:rsidRDefault="00016863" w:rsidP="00DD6A4F">
      <w:pPr>
        <w:spacing w:before="120" w:after="120" w:line="240" w:lineRule="auto"/>
      </w:pPr>
      <w:r>
        <w:t xml:space="preserve">6.1 </w:t>
      </w:r>
      <w:r w:rsidR="007D2AFE">
        <w:t>De huidige communicatie verloopt vaak via de betrokken trainers en via OPHARDT.</w:t>
      </w:r>
    </w:p>
    <w:p w14:paraId="156CE04B" w14:textId="54BBE236" w:rsidR="007D2AFE" w:rsidRPr="001B5463" w:rsidRDefault="007D2AFE" w:rsidP="00DD6A4F">
      <w:pPr>
        <w:spacing w:before="120" w:after="120" w:line="240" w:lineRule="auto"/>
      </w:pPr>
      <w:r>
        <w:t>Op welke manieren kan de communicatie vanuit de VSB naar de betrokken clubs / schermers / trainers / ouders verbeterd worden?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AFE" w14:paraId="5E0C651E" w14:textId="77777777" w:rsidTr="007D2AFE">
        <w:tc>
          <w:tcPr>
            <w:tcW w:w="9062" w:type="dxa"/>
          </w:tcPr>
          <w:p w14:paraId="2093798C" w14:textId="77777777" w:rsidR="007D2AFE" w:rsidRDefault="007D2AFE" w:rsidP="007D2AFE">
            <w:pPr>
              <w:spacing w:before="120" w:after="120"/>
            </w:pPr>
          </w:p>
          <w:p w14:paraId="59604A39" w14:textId="77777777" w:rsidR="007D2AFE" w:rsidRDefault="007D2AFE" w:rsidP="007D2AFE">
            <w:pPr>
              <w:spacing w:before="120" w:after="120"/>
            </w:pPr>
          </w:p>
        </w:tc>
      </w:tr>
    </w:tbl>
    <w:p w14:paraId="456B0885" w14:textId="77777777" w:rsidR="00DF6049" w:rsidRPr="001B5463" w:rsidRDefault="00DF6049" w:rsidP="00DD6A4F">
      <w:pPr>
        <w:spacing w:before="120" w:after="120" w:line="240" w:lineRule="auto"/>
      </w:pPr>
    </w:p>
    <w:sectPr w:rsidR="00DF6049" w:rsidRPr="001B5463" w:rsidSect="005D78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3C"/>
    <w:rsid w:val="00005B4D"/>
    <w:rsid w:val="00016863"/>
    <w:rsid w:val="0002034A"/>
    <w:rsid w:val="00075B24"/>
    <w:rsid w:val="000878ED"/>
    <w:rsid w:val="00093E62"/>
    <w:rsid w:val="000A333A"/>
    <w:rsid w:val="000C2157"/>
    <w:rsid w:val="0011197A"/>
    <w:rsid w:val="0011620C"/>
    <w:rsid w:val="0013585A"/>
    <w:rsid w:val="00164ABC"/>
    <w:rsid w:val="00197196"/>
    <w:rsid w:val="001B5463"/>
    <w:rsid w:val="001F5237"/>
    <w:rsid w:val="002357CD"/>
    <w:rsid w:val="00251086"/>
    <w:rsid w:val="00286FFF"/>
    <w:rsid w:val="002B7F83"/>
    <w:rsid w:val="00393067"/>
    <w:rsid w:val="003A3E42"/>
    <w:rsid w:val="003B2F3D"/>
    <w:rsid w:val="00411AA8"/>
    <w:rsid w:val="0042003C"/>
    <w:rsid w:val="00474B0A"/>
    <w:rsid w:val="00490439"/>
    <w:rsid w:val="004B1D14"/>
    <w:rsid w:val="004D3808"/>
    <w:rsid w:val="00536687"/>
    <w:rsid w:val="0054641E"/>
    <w:rsid w:val="00551902"/>
    <w:rsid w:val="00555FCE"/>
    <w:rsid w:val="00557169"/>
    <w:rsid w:val="005746F6"/>
    <w:rsid w:val="005C4E56"/>
    <w:rsid w:val="005D7877"/>
    <w:rsid w:val="006B61FD"/>
    <w:rsid w:val="006F17D1"/>
    <w:rsid w:val="00740D4D"/>
    <w:rsid w:val="007D2AFE"/>
    <w:rsid w:val="0080564C"/>
    <w:rsid w:val="00806E68"/>
    <w:rsid w:val="00814355"/>
    <w:rsid w:val="008429A6"/>
    <w:rsid w:val="0085384F"/>
    <w:rsid w:val="00893D17"/>
    <w:rsid w:val="008E2EAC"/>
    <w:rsid w:val="00920BFC"/>
    <w:rsid w:val="00940D4B"/>
    <w:rsid w:val="00973E2E"/>
    <w:rsid w:val="009A1DC6"/>
    <w:rsid w:val="009C24A0"/>
    <w:rsid w:val="009C723E"/>
    <w:rsid w:val="00A46031"/>
    <w:rsid w:val="00A50557"/>
    <w:rsid w:val="00A94BC9"/>
    <w:rsid w:val="00A94C80"/>
    <w:rsid w:val="00AC2C62"/>
    <w:rsid w:val="00AF62D1"/>
    <w:rsid w:val="00B2252C"/>
    <w:rsid w:val="00C004F1"/>
    <w:rsid w:val="00C724FC"/>
    <w:rsid w:val="00CA2334"/>
    <w:rsid w:val="00CF3A56"/>
    <w:rsid w:val="00D115CD"/>
    <w:rsid w:val="00D413AC"/>
    <w:rsid w:val="00D54CEE"/>
    <w:rsid w:val="00D56E8F"/>
    <w:rsid w:val="00D75DBD"/>
    <w:rsid w:val="00D769CC"/>
    <w:rsid w:val="00DD6A4F"/>
    <w:rsid w:val="00DF6049"/>
    <w:rsid w:val="00E0128E"/>
    <w:rsid w:val="00E052B4"/>
    <w:rsid w:val="00E21E75"/>
    <w:rsid w:val="00E96CC8"/>
    <w:rsid w:val="00EA0D3E"/>
    <w:rsid w:val="00EB73AE"/>
    <w:rsid w:val="00ED1653"/>
    <w:rsid w:val="00EF3C2A"/>
    <w:rsid w:val="00F459AF"/>
    <w:rsid w:val="00F46B54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7EAF"/>
  <w15:chartTrackingRefBased/>
  <w15:docId w15:val="{5CCFC89F-0B05-45D0-B001-04EF1C21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s@vlaamseschermbond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Nouwen</dc:creator>
  <cp:keywords/>
  <dc:description/>
  <cp:lastModifiedBy>Nathalie Nouwen</cp:lastModifiedBy>
  <cp:revision>81</cp:revision>
  <dcterms:created xsi:type="dcterms:W3CDTF">2025-01-01T10:57:00Z</dcterms:created>
  <dcterms:modified xsi:type="dcterms:W3CDTF">2025-01-10T07:58:00Z</dcterms:modified>
</cp:coreProperties>
</file>